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1846271</wp:posOffset>
            </wp:positionH>
            <wp:positionV relativeFrom="page">
              <wp:posOffset>409575</wp:posOffset>
            </wp:positionV>
            <wp:extent cx="518247" cy="63341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247" cy="633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SAINT JOHN THE EVANGELIST SCHOOL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696 Washington St.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Canton, MA 02021</w:t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Health Office #: (781) 821–1353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  <w:b w:val="1"/>
          <w:bCs w:val="1"/>
          <w:i w:val="1"/>
          <w:iCs w:val="1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sz w:val="30"/>
          <w:szCs w:val="30"/>
          <w:rtl w:val="0"/>
        </w:rPr>
        <w:t xml:space="preserve">Health and Parent Authorization Form</w:t>
      </w:r>
    </w:p>
    <w:p w:rsidR="00000000" w:rsidDel="00000000" w:rsidP="00000000" w:rsidRDefault="00000000" w:rsidRPr="00000000" w14:paraId="00000006">
      <w:pPr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Student Name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_________________________________________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D.O.B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:____________________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Grade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:__________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 give permission for my child to receive the medication(s) listed/checked below as deemed necessary by the school nurse. I understand that a generic equivalent medication may be used. I understand only the school nurse, in accordance with established written protocols, will administer the medication(s) I have checked. Please contact Nurse Kiley with any questions or concerns. 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Please check off what you approve: 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acetaminophen (Tylenol)</w:t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ibuprofen (Motrin)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diphenhydramine (Benadryl)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*not administered without calling home first*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tums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*students 12 &amp; older only*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hydrocortisone ointment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calamine/Caladryl lotion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cough drops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*not supplied by SJS*</w:t>
        <w:br w:type="textWrapping"/>
      </w:r>
    </w:p>
    <w:p w:rsidR="00000000" w:rsidDel="00000000" w:rsidP="00000000" w:rsidRDefault="00000000" w:rsidRPr="00000000" w14:paraId="00000014">
      <w:pPr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Parent/Guardian: _________________________________________ Relationship:____________________________</w:t>
        <w:br w:type="textWrapping"/>
        <w:br w:type="textWrapping"/>
        <w:t xml:space="preserve">Cell Phone: _____________________________________ Work Phone:______________________________________</w:t>
        <w:br w:type="textWrapping"/>
        <w:br w:type="textWrapping"/>
        <w:t xml:space="preserve">Parent/Guardian: _________________________________________ Relationship:____________________________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Cell Phone: _____________________________________ Work Phone:______________________________________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br w:type="textWrapping"/>
        <w:br w:type="textWrapping"/>
        <w:br w:type="textWrapping"/>
        <w:t xml:space="preserve">Parent/Guardian Signature</w:t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rtl w:val="0"/>
        </w:rPr>
        <w:t xml:space="preserve">:__________________________________________________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Date: </w:t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rtl w:val="0"/>
        </w:rPr>
        <w:t xml:space="preserve">_______________________</w:t>
        <w:br w:type="textWrapping"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(electronic signature accepted)</w:t>
      </w:r>
    </w:p>
    <w:p w:rsidR="00000000" w:rsidDel="00000000" w:rsidP="00000000" w:rsidRDefault="00000000" w:rsidRPr="00000000" w14:paraId="00000018">
      <w:pPr>
        <w:jc w:val="center"/>
        <w:rPr>
          <w:rFonts w:ascii="Roboto" w:cs="Roboto" w:eastAsia="Roboto" w:hAnsi="Roboto"/>
          <w:b w:val="1"/>
          <w:bCs w:val="1"/>
          <w:i w:val="1"/>
          <w:iCs w:val="1"/>
          <w:color w:val="ff0000"/>
          <w:sz w:val="28"/>
          <w:szCs w:val="28"/>
          <w:highlight w:val="yellow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highlight w:val="red"/>
          <w:rtl w:val="0"/>
        </w:rPr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color w:val="ff0000"/>
          <w:sz w:val="28"/>
          <w:szCs w:val="28"/>
          <w:highlight w:val="yellow"/>
          <w:rtl w:val="0"/>
        </w:rPr>
        <w:t xml:space="preserve">**Please complete the second page**</w:t>
        <w:br w:type="textWrapping"/>
        <w:br w:type="textWrapping"/>
      </w:r>
    </w:p>
    <w:p w:rsidR="00000000" w:rsidDel="00000000" w:rsidP="00000000" w:rsidRDefault="00000000" w:rsidRPr="00000000" w14:paraId="00000019">
      <w:pPr>
        <w:jc w:val="center"/>
        <w:rPr>
          <w:rFonts w:ascii="Roboto" w:cs="Roboto" w:eastAsia="Roboto" w:hAnsi="Roboto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Roboto" w:cs="Roboto" w:eastAsia="Roboto" w:hAnsi="Roboto"/>
          <w:i w:val="1"/>
          <w:i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School Physician: Dr. Rachael Marcantonio, MD</w:t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sz w:val="26"/>
          <w:szCs w:val="26"/>
          <w:rtl w:val="0"/>
        </w:rPr>
        <w:tab/>
        <w:t xml:space="preserve">                                  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School Nurse: Colleen Kiley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8"/>
          <w:szCs w:val="18"/>
          <w:rtl w:val="0"/>
        </w:rPr>
        <w:t xml:space="preserve">RN,BSN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:________________________________________________________________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 Grade: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_____________</w:t>
      </w:r>
    </w:p>
    <w:p w:rsidR="00000000" w:rsidDel="00000000" w:rsidP="00000000" w:rsidRDefault="00000000" w:rsidRPr="00000000" w14:paraId="0000001C">
      <w:pPr>
        <w:ind w:left="0" w:firstLine="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Please indicate if your child has issues in any of the following areas:</w:t>
        <w:tab/>
        <w:tab/>
        <w:tab/>
        <w:tab/>
        <w:tab/>
        <w:tab/>
        <w:tab/>
        <w:tab/>
        <w:tab/>
        <w:tab/>
        <w:tab/>
        <w:tab/>
        <w:t xml:space="preserve">         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  </w:t>
        <w:tab/>
        <w:tab/>
        <w:tab/>
        <w:tab/>
        <w:tab/>
        <w:tab/>
        <w:t xml:space="preserve">YES  |   NO</w:t>
      </w:r>
    </w:p>
    <w:tbl>
      <w:tblPr>
        <w:tblStyle w:val="Table1"/>
        <w:tblW w:w="10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0"/>
        <w:gridCol w:w="780"/>
        <w:gridCol w:w="795"/>
        <w:tblGridChange w:id="0">
          <w:tblGrid>
            <w:gridCol w:w="9150"/>
            <w:gridCol w:w="780"/>
            <w:gridCol w:w="7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Allergies OR sensitivities to food(s), medication(s), or other. Please include details about reaction type if exposed to allergen(s)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Respiratory Conditions like asthma, reactive airway disease,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Diabetes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Skin Conditions like eczema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Neurological condition(s) e.g. Seizures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Cardiac Conditions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Urinary or GI Conditions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Vision impairment, please indicate if child wears glasses or contacts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Hearing impairment, please indicate if child wears hearing aid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 Accidents/hospitalizations (including head injuries/concussions)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 Headaches (frequent and/or severe)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 Current orthopedic concerns including Scoliosis or back/spinal issues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 Psychosocial e.g. anxiety, depression, eating disorder,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Other chronic or significant conditions: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4"/>
                <w:szCs w:val="24"/>
                <w:rtl w:val="0"/>
              </w:rPr>
              <w:t xml:space="preserve">*Please explain any problem areas identified above: List any special equipment used in school: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left="0" w:firstLine="0"/>
        <w:rPr>
          <w:rFonts w:ascii="Roboto" w:cs="Roboto" w:eastAsia="Roboto" w:hAnsi="Roboto"/>
          <w:b w:val="1"/>
          <w:bCs w:val="1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Current Medications or Supplements: 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1605"/>
        <w:gridCol w:w="1770"/>
        <w:gridCol w:w="4725"/>
        <w:tblGridChange w:id="0">
          <w:tblGrid>
            <w:gridCol w:w="2700"/>
            <w:gridCol w:w="1605"/>
            <w:gridCol w:w="1770"/>
            <w:gridCol w:w="47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Medication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Dosage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Time(s) given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Reason for medication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